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A8" w:rsidRDefault="005861A8" w:rsidP="001032F7">
      <w:pPr>
        <w:pStyle w:val="Nzev"/>
      </w:pPr>
      <w:r>
        <w:t>Montážní pracovníci – odborný test</w:t>
      </w:r>
    </w:p>
    <w:p w:rsidR="005861A8" w:rsidRDefault="005861A8" w:rsidP="001032F7">
      <w:pPr>
        <w:jc w:val="center"/>
        <w:rPr>
          <w:sz w:val="28"/>
        </w:rPr>
      </w:pPr>
    </w:p>
    <w:p w:rsidR="00A700FE" w:rsidRDefault="00EA59D6" w:rsidP="001032F7">
      <w:pPr>
        <w:pStyle w:val="Zkladntext"/>
        <w:rPr>
          <w:b/>
        </w:rPr>
      </w:pPr>
      <w:r>
        <w:rPr>
          <w:b/>
        </w:rPr>
        <w:t xml:space="preserve">MC1   </w:t>
      </w:r>
    </w:p>
    <w:p w:rsidR="0040231B" w:rsidRDefault="00EA59D6" w:rsidP="001032F7">
      <w:pPr>
        <w:pStyle w:val="Zkladntext"/>
        <w:rPr>
          <w:b/>
        </w:rPr>
      </w:pPr>
      <w:r>
        <w:rPr>
          <w:b/>
        </w:rPr>
        <w:t>Zařízení pro plnění nádob plyny a tlakové stanice</w:t>
      </w:r>
    </w:p>
    <w:p w:rsidR="005861A8" w:rsidRDefault="00EA59D6" w:rsidP="001032F7">
      <w:pPr>
        <w:pStyle w:val="Zkladntext"/>
        <w:rPr>
          <w:b/>
        </w:rPr>
      </w:pPr>
      <w:r>
        <w:rPr>
          <w:b/>
        </w:rPr>
        <w:t>na plynná paliva</w:t>
      </w:r>
    </w:p>
    <w:p w:rsidR="00EA59D6" w:rsidRDefault="00EA59D6" w:rsidP="001032F7">
      <w:pPr>
        <w:pStyle w:val="Zkladntext"/>
        <w:rPr>
          <w:rFonts w:ascii="Times New Roman" w:hAnsi="Times New Roman"/>
          <w:sz w:val="24"/>
        </w:rPr>
      </w:pPr>
    </w:p>
    <w:p w:rsidR="005861A8" w:rsidRDefault="005861A8" w:rsidP="001032F7">
      <w:pPr>
        <w:numPr>
          <w:ilvl w:val="0"/>
          <w:numId w:val="35"/>
        </w:numPr>
        <w:tabs>
          <w:tab w:val="clear" w:pos="720"/>
        </w:tabs>
        <w:rPr>
          <w:sz w:val="24"/>
        </w:rPr>
      </w:pPr>
      <w:r>
        <w:rPr>
          <w:b/>
          <w:sz w:val="24"/>
        </w:rPr>
        <w:t>Co je to čerpací stanice</w:t>
      </w:r>
      <w:r w:rsidR="001303E2">
        <w:rPr>
          <w:b/>
          <w:sz w:val="24"/>
        </w:rPr>
        <w:t xml:space="preserve"> LPG</w:t>
      </w:r>
      <w:r>
        <w:rPr>
          <w:b/>
          <w:sz w:val="24"/>
        </w:rPr>
        <w:t>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>TPG 304 01</w:t>
      </w:r>
    </w:p>
    <w:p w:rsidR="005861A8" w:rsidRDefault="005861A8" w:rsidP="001032F7">
      <w:pPr>
        <w:pStyle w:val="Zkladntext2"/>
        <w:numPr>
          <w:ilvl w:val="0"/>
          <w:numId w:val="35"/>
        </w:numPr>
        <w:tabs>
          <w:tab w:val="clear" w:pos="720"/>
        </w:tabs>
      </w:pPr>
      <w:r>
        <w:t>Co je to plnící přípojka</w:t>
      </w:r>
      <w:r w:rsidR="001303E2">
        <w:t xml:space="preserve"> LPG</w:t>
      </w:r>
      <w:r>
        <w:t>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304 01 </w:t>
      </w:r>
    </w:p>
    <w:p w:rsidR="005861A8" w:rsidRDefault="005861A8" w:rsidP="001032F7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Kdo může montovat a opravovat </w:t>
      </w:r>
      <w:r w:rsidR="00F72306">
        <w:rPr>
          <w:b/>
          <w:sz w:val="24"/>
        </w:rPr>
        <w:t>čerpací stanice a plnit nádrže motorových vozidel propan-butanem (</w:t>
      </w:r>
      <w:r>
        <w:rPr>
          <w:b/>
          <w:sz w:val="24"/>
        </w:rPr>
        <w:t>PB</w:t>
      </w:r>
      <w:r w:rsidR="00F72306">
        <w:rPr>
          <w:b/>
          <w:sz w:val="24"/>
        </w:rPr>
        <w:t>)</w:t>
      </w:r>
      <w:r>
        <w:rPr>
          <w:b/>
          <w:sz w:val="24"/>
        </w:rPr>
        <w:t>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304 01 </w:t>
      </w:r>
    </w:p>
    <w:p w:rsidR="005861A8" w:rsidRDefault="005861A8" w:rsidP="001032F7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Jakým přetlakem se provádí tlaková zkouška ČS LPG?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304 01 </w:t>
      </w:r>
    </w:p>
    <w:p w:rsidR="005861A8" w:rsidRDefault="001E4B37" w:rsidP="001032F7">
      <w:pPr>
        <w:pStyle w:val="Zkladntext2"/>
        <w:numPr>
          <w:ilvl w:val="0"/>
          <w:numId w:val="35"/>
        </w:numPr>
        <w:tabs>
          <w:tab w:val="clear" w:pos="720"/>
        </w:tabs>
      </w:pPr>
      <w:r>
        <w:t>J</w:t>
      </w:r>
      <w:r w:rsidR="007C2BCC">
        <w:t xml:space="preserve">akou </w:t>
      </w:r>
      <w:r>
        <w:t xml:space="preserve">maximální </w:t>
      </w:r>
      <w:r w:rsidR="007C2BCC">
        <w:t xml:space="preserve">hmotnost </w:t>
      </w:r>
      <w:r>
        <w:t>náplně</w:t>
      </w:r>
      <w:r w:rsidR="005861A8">
        <w:t xml:space="preserve"> </w:t>
      </w:r>
      <w:r>
        <w:t>má</w:t>
      </w:r>
      <w:r w:rsidR="007C2BCC">
        <w:t xml:space="preserve"> kovová tlaková nádoba (láhev) </w:t>
      </w:r>
      <w:r w:rsidR="00D17593" w:rsidRPr="00D17593">
        <w:t xml:space="preserve">k dopravě a skladování </w:t>
      </w:r>
      <w:r w:rsidR="007C2BCC">
        <w:t>LPG</w:t>
      </w:r>
      <w:r w:rsidR="005861A8">
        <w:t>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301 01 </w:t>
      </w:r>
    </w:p>
    <w:p w:rsidR="005861A8" w:rsidRDefault="005861A8" w:rsidP="001032F7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Co je to sud</w:t>
      </w:r>
      <w:r w:rsidR="007C2BCC">
        <w:rPr>
          <w:b/>
          <w:sz w:val="24"/>
        </w:rPr>
        <w:t xml:space="preserve"> LPG</w:t>
      </w:r>
      <w:r>
        <w:rPr>
          <w:b/>
          <w:sz w:val="24"/>
        </w:rPr>
        <w:t xml:space="preserve">? 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301 01 </w:t>
      </w:r>
    </w:p>
    <w:p w:rsidR="005861A8" w:rsidRDefault="005861A8" w:rsidP="001032F7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Co je to plnící karusel?</w:t>
      </w:r>
    </w:p>
    <w:p w:rsidR="005861A8" w:rsidRDefault="005861A8" w:rsidP="001032F7">
      <w:pPr>
        <w:ind w:left="360" w:firstLine="349"/>
        <w:rPr>
          <w:sz w:val="24"/>
        </w:rPr>
      </w:pPr>
      <w:r>
        <w:rPr>
          <w:sz w:val="24"/>
        </w:rPr>
        <w:t xml:space="preserve">TPG 301 01 </w:t>
      </w:r>
    </w:p>
    <w:p w:rsidR="00B86FBC" w:rsidRPr="008B4E08" w:rsidRDefault="00B86FBC" w:rsidP="00B86FBC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Co je to </w:t>
      </w:r>
      <w:proofErr w:type="spellStart"/>
      <w:r>
        <w:rPr>
          <w:b/>
          <w:sz w:val="24"/>
        </w:rPr>
        <w:t>r</w:t>
      </w:r>
      <w:r w:rsidRPr="008B4E08">
        <w:rPr>
          <w:b/>
          <w:sz w:val="24"/>
        </w:rPr>
        <w:t>ychloplnící</w:t>
      </w:r>
      <w:proofErr w:type="spellEnd"/>
      <w:r w:rsidRPr="008B4E08">
        <w:rPr>
          <w:b/>
          <w:sz w:val="24"/>
        </w:rPr>
        <w:t xml:space="preserve"> stanice</w:t>
      </w:r>
      <w:r>
        <w:rPr>
          <w:b/>
          <w:sz w:val="24"/>
        </w:rPr>
        <w:t xml:space="preserve"> CNG ?</w:t>
      </w:r>
    </w:p>
    <w:p w:rsidR="00B86FBC" w:rsidRDefault="00B86FBC" w:rsidP="00B86FBC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B86FBC" w:rsidRPr="008B4E08" w:rsidRDefault="00B86FBC" w:rsidP="00B86FBC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Jak je definováno v</w:t>
      </w:r>
      <w:r w:rsidRPr="008B4E08">
        <w:rPr>
          <w:b/>
          <w:sz w:val="24"/>
        </w:rPr>
        <w:t>ýdejní zařízení</w:t>
      </w:r>
      <w:r>
        <w:rPr>
          <w:b/>
          <w:sz w:val="24"/>
        </w:rPr>
        <w:t xml:space="preserve"> CNG?</w:t>
      </w:r>
    </w:p>
    <w:p w:rsidR="00B86FBC" w:rsidRDefault="00B86FBC" w:rsidP="00B86FBC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B86FBC" w:rsidRPr="00B16AAC" w:rsidRDefault="00B86FBC" w:rsidP="00B86FBC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Kdy se </w:t>
      </w:r>
      <w:r w:rsidRPr="00B16AAC">
        <w:rPr>
          <w:b/>
          <w:sz w:val="24"/>
        </w:rPr>
        <w:t xml:space="preserve">používá </w:t>
      </w:r>
      <w:r>
        <w:rPr>
          <w:b/>
          <w:sz w:val="24"/>
        </w:rPr>
        <w:t>z</w:t>
      </w:r>
      <w:r w:rsidRPr="00B16AAC">
        <w:rPr>
          <w:b/>
          <w:sz w:val="24"/>
        </w:rPr>
        <w:t xml:space="preserve">ásobní nádrž v plnících stanicích </w:t>
      </w:r>
      <w:r>
        <w:rPr>
          <w:b/>
          <w:sz w:val="24"/>
        </w:rPr>
        <w:t>CNG?</w:t>
      </w:r>
      <w:r w:rsidRPr="00B16AAC">
        <w:rPr>
          <w:b/>
          <w:sz w:val="24"/>
        </w:rPr>
        <w:t xml:space="preserve"> </w:t>
      </w:r>
    </w:p>
    <w:p w:rsidR="00B86FBC" w:rsidRDefault="00B86FBC" w:rsidP="00B86FBC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09798C" w:rsidRPr="00B16AAC" w:rsidRDefault="0009798C" w:rsidP="0009798C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Kdo </w:t>
      </w:r>
      <w:r w:rsidRPr="00B16AAC">
        <w:rPr>
          <w:b/>
          <w:sz w:val="24"/>
        </w:rPr>
        <w:t xml:space="preserve">provádí </w:t>
      </w:r>
      <w:r>
        <w:rPr>
          <w:b/>
          <w:sz w:val="24"/>
        </w:rPr>
        <w:t>m</w:t>
      </w:r>
      <w:r w:rsidRPr="00B16AAC">
        <w:rPr>
          <w:b/>
          <w:sz w:val="24"/>
        </w:rPr>
        <w:t>ontáž, opravy plnících stanic a plnění nádrží motorových vozidel CNG</w:t>
      </w:r>
      <w:r>
        <w:rPr>
          <w:b/>
          <w:sz w:val="24"/>
        </w:rPr>
        <w:t>?</w:t>
      </w:r>
      <w:r w:rsidRPr="00B16AAC">
        <w:rPr>
          <w:b/>
          <w:sz w:val="24"/>
        </w:rPr>
        <w:t xml:space="preserve"> </w:t>
      </w:r>
    </w:p>
    <w:p w:rsidR="00B86FBC" w:rsidRDefault="0009798C" w:rsidP="00B86FBC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996E8F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Co </w:t>
      </w:r>
      <w:r w:rsidRPr="00996E8F">
        <w:rPr>
          <w:b/>
          <w:sz w:val="24"/>
        </w:rPr>
        <w:t xml:space="preserve">se musí instalovat </w:t>
      </w:r>
      <w:r>
        <w:rPr>
          <w:b/>
          <w:sz w:val="24"/>
        </w:rPr>
        <w:t>z</w:t>
      </w:r>
      <w:r w:rsidRPr="00996E8F">
        <w:rPr>
          <w:b/>
          <w:sz w:val="24"/>
        </w:rPr>
        <w:t>a zpětnou armaturu v sacím potrubí CNG</w:t>
      </w:r>
      <w:r>
        <w:rPr>
          <w:b/>
          <w:sz w:val="24"/>
        </w:rPr>
        <w:t>?</w:t>
      </w:r>
      <w:r w:rsidRPr="00996E8F">
        <w:rPr>
          <w:b/>
          <w:sz w:val="24"/>
        </w:rPr>
        <w:t xml:space="preserve"> 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996E8F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K čemu musí sloužit k</w:t>
      </w:r>
      <w:r w:rsidRPr="00996E8F">
        <w:rPr>
          <w:b/>
          <w:sz w:val="24"/>
        </w:rPr>
        <w:t>análek, kterým se vede rozvod stlačeného</w:t>
      </w:r>
      <w:r>
        <w:rPr>
          <w:b/>
          <w:sz w:val="24"/>
        </w:rPr>
        <w:t xml:space="preserve"> zemního</w:t>
      </w:r>
      <w:r w:rsidRPr="00996E8F">
        <w:rPr>
          <w:b/>
          <w:sz w:val="24"/>
        </w:rPr>
        <w:t xml:space="preserve"> plynu výdejním zařízením</w:t>
      </w:r>
      <w:r>
        <w:rPr>
          <w:b/>
          <w:sz w:val="24"/>
        </w:rPr>
        <w:t>?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Kdo </w:t>
      </w:r>
      <w:r w:rsidRPr="00996E8F">
        <w:rPr>
          <w:b/>
          <w:sz w:val="24"/>
        </w:rPr>
        <w:t xml:space="preserve">stanoví </w:t>
      </w:r>
      <w:r>
        <w:rPr>
          <w:b/>
          <w:sz w:val="24"/>
        </w:rPr>
        <w:t>p</w:t>
      </w:r>
      <w:r w:rsidRPr="00996E8F">
        <w:rPr>
          <w:b/>
          <w:sz w:val="24"/>
        </w:rPr>
        <w:t>odmínky pro umístění plynoměru</w:t>
      </w:r>
      <w:r>
        <w:rPr>
          <w:b/>
          <w:sz w:val="24"/>
        </w:rPr>
        <w:t xml:space="preserve"> u CNG stanic</w:t>
      </w:r>
      <w:r w:rsidRPr="00996E8F">
        <w:rPr>
          <w:b/>
          <w:sz w:val="24"/>
        </w:rPr>
        <w:t>, jeho velikost a druh</w:t>
      </w:r>
      <w:r>
        <w:rPr>
          <w:b/>
          <w:sz w:val="24"/>
        </w:rPr>
        <w:t>?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996E8F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Kde </w:t>
      </w:r>
      <w:r w:rsidRPr="00996E8F">
        <w:rPr>
          <w:b/>
          <w:sz w:val="24"/>
        </w:rPr>
        <w:t xml:space="preserve">se instaluje </w:t>
      </w:r>
      <w:r>
        <w:rPr>
          <w:b/>
          <w:sz w:val="24"/>
        </w:rPr>
        <w:t>z</w:t>
      </w:r>
      <w:r w:rsidRPr="00996E8F">
        <w:rPr>
          <w:b/>
          <w:sz w:val="24"/>
        </w:rPr>
        <w:t xml:space="preserve">ařízení pro sušení </w:t>
      </w:r>
      <w:r>
        <w:rPr>
          <w:b/>
          <w:sz w:val="24"/>
        </w:rPr>
        <w:t xml:space="preserve">zemního </w:t>
      </w:r>
      <w:r w:rsidRPr="00996E8F">
        <w:rPr>
          <w:b/>
          <w:sz w:val="24"/>
        </w:rPr>
        <w:t>plynu v případě, že je nutno jej použít, a přitom není součástí kompresoru</w:t>
      </w:r>
      <w:r>
        <w:rPr>
          <w:b/>
          <w:sz w:val="24"/>
        </w:rPr>
        <w:t xml:space="preserve"> CNG stanice?</w:t>
      </w:r>
      <w:r w:rsidRPr="00996E8F">
        <w:rPr>
          <w:b/>
          <w:sz w:val="24"/>
        </w:rPr>
        <w:t xml:space="preserve"> 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C43330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>Jak má být použito z</w:t>
      </w:r>
      <w:r w:rsidRPr="00C43330">
        <w:rPr>
          <w:b/>
          <w:sz w:val="24"/>
        </w:rPr>
        <w:t>abezpečovací zařízení kompresoru</w:t>
      </w:r>
      <w:r>
        <w:rPr>
          <w:b/>
          <w:sz w:val="24"/>
        </w:rPr>
        <w:t xml:space="preserve"> CNG stanice?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C43330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Čím </w:t>
      </w:r>
      <w:r w:rsidRPr="00C43330">
        <w:rPr>
          <w:b/>
          <w:sz w:val="24"/>
        </w:rPr>
        <w:t xml:space="preserve">musí být opatřena </w:t>
      </w:r>
      <w:r>
        <w:rPr>
          <w:b/>
          <w:sz w:val="24"/>
        </w:rPr>
        <w:t>k</w:t>
      </w:r>
      <w:r w:rsidRPr="00C43330">
        <w:rPr>
          <w:b/>
          <w:sz w:val="24"/>
        </w:rPr>
        <w:t xml:space="preserve">aždá individuálně provozovaná zásobní nádrž </w:t>
      </w:r>
      <w:r>
        <w:rPr>
          <w:b/>
          <w:sz w:val="24"/>
        </w:rPr>
        <w:t>CNG?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947B25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Jaké </w:t>
      </w:r>
      <w:r w:rsidRPr="00947B25">
        <w:rPr>
          <w:b/>
          <w:sz w:val="24"/>
        </w:rPr>
        <w:t xml:space="preserve">hadice je možno použít </w:t>
      </w:r>
      <w:r>
        <w:rPr>
          <w:b/>
          <w:sz w:val="24"/>
        </w:rPr>
        <w:t>j</w:t>
      </w:r>
      <w:r w:rsidRPr="00947B25">
        <w:rPr>
          <w:b/>
          <w:sz w:val="24"/>
        </w:rPr>
        <w:t>ako plnicí přípojky</w:t>
      </w:r>
      <w:r>
        <w:rPr>
          <w:b/>
          <w:sz w:val="24"/>
        </w:rPr>
        <w:t xml:space="preserve"> u CNG stanic?</w:t>
      </w:r>
      <w:r w:rsidRPr="00947B25">
        <w:rPr>
          <w:b/>
          <w:sz w:val="24"/>
        </w:rPr>
        <w:t xml:space="preserve"> 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2712F3" w:rsidRDefault="002712F3" w:rsidP="00DF5734">
      <w:pPr>
        <w:ind w:left="360" w:firstLine="349"/>
        <w:rPr>
          <w:sz w:val="24"/>
        </w:rPr>
      </w:pPr>
    </w:p>
    <w:p w:rsidR="004C6437" w:rsidRPr="004C6437" w:rsidRDefault="0073036C" w:rsidP="004C6437">
      <w:pPr>
        <w:numPr>
          <w:ilvl w:val="0"/>
          <w:numId w:val="35"/>
        </w:numPr>
        <w:tabs>
          <w:tab w:val="clear" w:pos="720"/>
        </w:tabs>
        <w:rPr>
          <w:sz w:val="24"/>
        </w:rPr>
      </w:pPr>
      <w:r w:rsidRPr="0073036C">
        <w:rPr>
          <w:b/>
          <w:sz w:val="24"/>
        </w:rPr>
        <w:lastRenderedPageBreak/>
        <w:t xml:space="preserve">Co je to </w:t>
      </w:r>
      <w:proofErr w:type="spellStart"/>
      <w:r w:rsidRPr="0073036C">
        <w:rPr>
          <w:b/>
          <w:sz w:val="24"/>
        </w:rPr>
        <w:t>multiproduktový</w:t>
      </w:r>
      <w:proofErr w:type="spellEnd"/>
      <w:r w:rsidRPr="0073036C">
        <w:rPr>
          <w:b/>
          <w:sz w:val="24"/>
        </w:rPr>
        <w:t xml:space="preserve"> sdružený stojan?</w:t>
      </w:r>
    </w:p>
    <w:p w:rsidR="00DF5734" w:rsidRPr="004C6437" w:rsidRDefault="004C6437" w:rsidP="004C6437">
      <w:pPr>
        <w:ind w:left="360"/>
        <w:rPr>
          <w:sz w:val="24"/>
        </w:rPr>
      </w:pPr>
      <w:r>
        <w:rPr>
          <w:b/>
          <w:sz w:val="24"/>
        </w:rPr>
        <w:t xml:space="preserve">     </w:t>
      </w:r>
      <w:r w:rsidR="00DF5734" w:rsidRPr="004C6437">
        <w:rPr>
          <w:sz w:val="24"/>
        </w:rPr>
        <w:t>T</w:t>
      </w:r>
      <w:r>
        <w:rPr>
          <w:sz w:val="24"/>
        </w:rPr>
        <w:t>PG</w:t>
      </w:r>
      <w:r w:rsidR="00DF5734" w:rsidRPr="004C6437">
        <w:rPr>
          <w:sz w:val="24"/>
        </w:rPr>
        <w:t xml:space="preserve"> 304 02</w:t>
      </w:r>
    </w:p>
    <w:p w:rsidR="00DF5734" w:rsidRDefault="00DF5734" w:rsidP="00DF5734">
      <w:pPr>
        <w:numPr>
          <w:ilvl w:val="0"/>
          <w:numId w:val="35"/>
        </w:numPr>
        <w:tabs>
          <w:tab w:val="clear" w:pos="720"/>
        </w:tabs>
        <w:rPr>
          <w:b/>
          <w:sz w:val="24"/>
        </w:rPr>
      </w:pPr>
      <w:r>
        <w:rPr>
          <w:b/>
          <w:sz w:val="24"/>
        </w:rPr>
        <w:t xml:space="preserve">Jak </w:t>
      </w:r>
      <w:r w:rsidRPr="00947B25">
        <w:rPr>
          <w:b/>
          <w:sz w:val="24"/>
        </w:rPr>
        <w:t xml:space="preserve">musí být </w:t>
      </w:r>
      <w:r>
        <w:rPr>
          <w:b/>
          <w:sz w:val="24"/>
        </w:rPr>
        <w:t>otevíratelné d</w:t>
      </w:r>
      <w:r w:rsidRPr="00947B25">
        <w:rPr>
          <w:b/>
          <w:sz w:val="24"/>
        </w:rPr>
        <w:t>veře místnosti, ve které jsou umístěny kompresory</w:t>
      </w:r>
      <w:r>
        <w:rPr>
          <w:b/>
          <w:sz w:val="24"/>
        </w:rPr>
        <w:t xml:space="preserve"> CNG?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DF5734" w:rsidRPr="00142550" w:rsidRDefault="00DF5734" w:rsidP="00DF5734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Co </w:t>
      </w:r>
      <w:r w:rsidRPr="00142550">
        <w:rPr>
          <w:b/>
          <w:sz w:val="24"/>
        </w:rPr>
        <w:t xml:space="preserve">se provede </w:t>
      </w:r>
      <w:r>
        <w:rPr>
          <w:b/>
          <w:sz w:val="24"/>
        </w:rPr>
        <w:t>p</w:t>
      </w:r>
      <w:r w:rsidRPr="00142550">
        <w:rPr>
          <w:b/>
          <w:sz w:val="24"/>
        </w:rPr>
        <w:t>řed uvedením CNG stanice do provozu</w:t>
      </w:r>
      <w:r>
        <w:rPr>
          <w:b/>
          <w:sz w:val="24"/>
        </w:rPr>
        <w:t>?</w:t>
      </w:r>
      <w:r w:rsidRPr="00142550">
        <w:rPr>
          <w:b/>
          <w:sz w:val="24"/>
        </w:rPr>
        <w:t xml:space="preserve"> </w:t>
      </w:r>
    </w:p>
    <w:p w:rsidR="00DF5734" w:rsidRDefault="00DF5734" w:rsidP="00DF5734">
      <w:pPr>
        <w:ind w:left="360" w:firstLine="349"/>
        <w:rPr>
          <w:sz w:val="24"/>
        </w:rPr>
      </w:pP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</w:p>
    <w:p w:rsidR="00407070" w:rsidRPr="00142550" w:rsidRDefault="00407070" w:rsidP="00407070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 w:rsidRPr="00142550">
        <w:rPr>
          <w:b/>
          <w:sz w:val="24"/>
        </w:rPr>
        <w:t xml:space="preserve">Kdo smí obsluhovat plnící stanice CNG, LPG? </w:t>
      </w:r>
    </w:p>
    <w:p w:rsidR="00DF5734" w:rsidRPr="00DF5734" w:rsidRDefault="00407070" w:rsidP="00407070">
      <w:pPr>
        <w:ind w:left="360"/>
        <w:rPr>
          <w:b/>
          <w:sz w:val="24"/>
        </w:rPr>
      </w:pPr>
      <w:r>
        <w:rPr>
          <w:sz w:val="24"/>
        </w:rPr>
        <w:tab/>
      </w:r>
      <w:r w:rsidRPr="008B4E08">
        <w:rPr>
          <w:sz w:val="24"/>
        </w:rPr>
        <w:t>T</w:t>
      </w:r>
      <w:r w:rsidR="004C6437">
        <w:rPr>
          <w:sz w:val="24"/>
        </w:rPr>
        <w:t>PG</w:t>
      </w:r>
      <w:r w:rsidRPr="008B4E08">
        <w:rPr>
          <w:sz w:val="24"/>
        </w:rPr>
        <w:t xml:space="preserve"> 304 02</w:t>
      </w:r>
      <w:r w:rsidR="00D37ABB">
        <w:rPr>
          <w:sz w:val="24"/>
        </w:rPr>
        <w:t>, TPG 304 01</w:t>
      </w:r>
    </w:p>
    <w:p w:rsidR="00407070" w:rsidRDefault="00182F44" w:rsidP="00407070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 w:rsidRPr="00A11380">
        <w:rPr>
          <w:b/>
          <w:sz w:val="24"/>
        </w:rPr>
        <w:t>Kolik je typů zařízení pro pomalé plnění motorových vozidel s pohonným systémem na stlačený zemní plyn (CNG)?</w:t>
      </w:r>
      <w:r w:rsidR="00407070">
        <w:rPr>
          <w:b/>
          <w:sz w:val="24"/>
        </w:rPr>
        <w:tab/>
      </w:r>
    </w:p>
    <w:p w:rsidR="00B91A6D" w:rsidRDefault="00E25FB4" w:rsidP="00407070">
      <w:pPr>
        <w:tabs>
          <w:tab w:val="left" w:pos="3261"/>
        </w:tabs>
        <w:rPr>
          <w:sz w:val="24"/>
        </w:rPr>
      </w:pPr>
      <w:r>
        <w:rPr>
          <w:sz w:val="24"/>
        </w:rPr>
        <w:t xml:space="preserve">            TDG </w:t>
      </w:r>
      <w:r w:rsidRPr="00142550">
        <w:rPr>
          <w:sz w:val="24"/>
        </w:rPr>
        <w:t>982 03</w:t>
      </w:r>
    </w:p>
    <w:p w:rsidR="00F1715B" w:rsidRDefault="00F1715B" w:rsidP="00F1715B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Jaký je maximální </w:t>
      </w:r>
      <w:r w:rsidRPr="00254273">
        <w:rPr>
          <w:b/>
          <w:sz w:val="24"/>
        </w:rPr>
        <w:t>výkon kompresoru</w:t>
      </w:r>
      <w:r>
        <w:rPr>
          <w:b/>
          <w:sz w:val="24"/>
        </w:rPr>
        <w:t xml:space="preserve"> </w:t>
      </w:r>
      <w:r w:rsidRPr="00A11380">
        <w:rPr>
          <w:b/>
          <w:sz w:val="24"/>
        </w:rPr>
        <w:t>zařízení pro pomalé plnění</w:t>
      </w:r>
      <w:r>
        <w:rPr>
          <w:b/>
          <w:sz w:val="24"/>
        </w:rPr>
        <w:t xml:space="preserve"> CNG?</w:t>
      </w:r>
    </w:p>
    <w:p w:rsidR="00F1715B" w:rsidRDefault="00F1715B" w:rsidP="00F1715B">
      <w:pPr>
        <w:tabs>
          <w:tab w:val="left" w:pos="3261"/>
        </w:tabs>
        <w:ind w:left="360"/>
        <w:rPr>
          <w:b/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 xml:space="preserve">TDG </w:t>
      </w:r>
      <w:r w:rsidRPr="00142550">
        <w:rPr>
          <w:sz w:val="24"/>
        </w:rPr>
        <w:t>982 03</w:t>
      </w:r>
      <w:r>
        <w:rPr>
          <w:b/>
          <w:sz w:val="24"/>
        </w:rPr>
        <w:tab/>
      </w:r>
    </w:p>
    <w:p w:rsidR="00E25FB4" w:rsidRDefault="00E25FB4" w:rsidP="00E25FB4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může být z</w:t>
      </w:r>
      <w:r w:rsidRPr="005C4453">
        <w:rPr>
          <w:b/>
          <w:sz w:val="24"/>
        </w:rPr>
        <w:t>drojem plynu tlakové stanice</w:t>
      </w:r>
      <w:r>
        <w:rPr>
          <w:b/>
          <w:sz w:val="24"/>
        </w:rPr>
        <w:t xml:space="preserve"> PB?</w:t>
      </w:r>
    </w:p>
    <w:p w:rsidR="00FD5193" w:rsidRDefault="00FD5193" w:rsidP="00FD5193">
      <w:pPr>
        <w:tabs>
          <w:tab w:val="left" w:pos="3261"/>
        </w:tabs>
        <w:ind w:left="360"/>
        <w:rPr>
          <w:b/>
          <w:sz w:val="24"/>
        </w:rPr>
      </w:pPr>
      <w:r>
        <w:rPr>
          <w:sz w:val="24"/>
        </w:rPr>
        <w:t xml:space="preserve">      TPG 402 01</w:t>
      </w:r>
      <w:r w:rsidR="00FB6C10">
        <w:rPr>
          <w:sz w:val="24"/>
        </w:rPr>
        <w:t xml:space="preserve"> část I</w:t>
      </w:r>
    </w:p>
    <w:p w:rsidR="00E25FB4" w:rsidRDefault="00E25FB4" w:rsidP="00E25FB4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Jak </w:t>
      </w:r>
      <w:r w:rsidRPr="005C4453">
        <w:rPr>
          <w:b/>
          <w:sz w:val="24"/>
        </w:rPr>
        <w:t xml:space="preserve">se nazývá </w:t>
      </w:r>
      <w:r>
        <w:rPr>
          <w:b/>
          <w:sz w:val="24"/>
        </w:rPr>
        <w:t>t</w:t>
      </w:r>
      <w:r w:rsidRPr="005C4453">
        <w:rPr>
          <w:b/>
          <w:sz w:val="24"/>
        </w:rPr>
        <w:t xml:space="preserve">laková stanice, u níž je zdrojem plynu pouze jedna láhev </w:t>
      </w:r>
      <w:r>
        <w:rPr>
          <w:b/>
          <w:sz w:val="24"/>
        </w:rPr>
        <w:t xml:space="preserve">PB </w:t>
      </w:r>
      <w:r w:rsidRPr="005C4453">
        <w:rPr>
          <w:b/>
          <w:sz w:val="24"/>
        </w:rPr>
        <w:t xml:space="preserve">s max. náplní </w:t>
      </w:r>
      <w:smartTag w:uri="urn:schemas-microsoft-com:office:smarttags" w:element="metricconverter">
        <w:smartTagPr>
          <w:attr w:name="ProductID" w:val="5 kg"/>
        </w:smartTagPr>
        <w:r w:rsidRPr="005C4453">
          <w:rPr>
            <w:b/>
            <w:sz w:val="24"/>
          </w:rPr>
          <w:t>5 kg</w:t>
        </w:r>
      </w:smartTag>
      <w:r>
        <w:rPr>
          <w:b/>
          <w:sz w:val="24"/>
        </w:rPr>
        <w:t>?</w:t>
      </w:r>
    </w:p>
    <w:p w:rsidR="00FD5193" w:rsidRDefault="00FD5193" w:rsidP="00FD5193">
      <w:pPr>
        <w:tabs>
          <w:tab w:val="left" w:pos="3261"/>
        </w:tabs>
        <w:ind w:left="360"/>
        <w:rPr>
          <w:b/>
          <w:sz w:val="24"/>
        </w:rPr>
      </w:pPr>
      <w:r>
        <w:rPr>
          <w:sz w:val="24"/>
        </w:rPr>
        <w:t xml:space="preserve">      TPG 402 01</w:t>
      </w:r>
      <w:r w:rsidR="00FB6C10" w:rsidRPr="00FB6C10">
        <w:rPr>
          <w:sz w:val="24"/>
        </w:rPr>
        <w:t xml:space="preserve"> </w:t>
      </w:r>
      <w:r w:rsidR="00FB6C10">
        <w:rPr>
          <w:sz w:val="24"/>
        </w:rPr>
        <w:t>část I</w:t>
      </w:r>
    </w:p>
    <w:p w:rsidR="00FD5193" w:rsidRPr="00FD5193" w:rsidRDefault="00FD5193" w:rsidP="00FD5193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 w:rsidRPr="00FD5193">
        <w:rPr>
          <w:b/>
          <w:sz w:val="24"/>
        </w:rPr>
        <w:t>Jaký zdroj plynu používá jednoduchá TS</w:t>
      </w:r>
      <w:r w:rsidR="00784185">
        <w:rPr>
          <w:b/>
          <w:sz w:val="24"/>
        </w:rPr>
        <w:t xml:space="preserve"> bez výparníku</w:t>
      </w:r>
      <w:r w:rsidRPr="00FD5193">
        <w:rPr>
          <w:b/>
          <w:sz w:val="24"/>
        </w:rPr>
        <w:t>?</w:t>
      </w:r>
    </w:p>
    <w:p w:rsidR="00FD5193" w:rsidRPr="00FD5193" w:rsidRDefault="00FD5193" w:rsidP="00FD5193">
      <w:pPr>
        <w:tabs>
          <w:tab w:val="left" w:pos="3261"/>
        </w:tabs>
        <w:ind w:left="360"/>
        <w:rPr>
          <w:b/>
          <w:sz w:val="24"/>
        </w:rPr>
      </w:pPr>
      <w:r>
        <w:rPr>
          <w:sz w:val="24"/>
        </w:rPr>
        <w:t xml:space="preserve">      TPG 402 01</w:t>
      </w:r>
      <w:r w:rsidR="00FB6C10" w:rsidRPr="00FB6C10">
        <w:rPr>
          <w:sz w:val="24"/>
        </w:rPr>
        <w:t xml:space="preserve"> </w:t>
      </w:r>
      <w:r w:rsidR="00FB6C10">
        <w:rPr>
          <w:sz w:val="24"/>
        </w:rPr>
        <w:t>část I</w:t>
      </w:r>
    </w:p>
    <w:p w:rsidR="00FD5193" w:rsidRDefault="00FD5193" w:rsidP="00FD5193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Jaký zdroj plynu používá malá bateriová</w:t>
      </w:r>
      <w:r w:rsidR="00F1715B">
        <w:rPr>
          <w:rFonts w:ascii="Times New Roman" w:hAnsi="Times New Roman"/>
          <w:b/>
          <w:sz w:val="24"/>
        </w:rPr>
        <w:t xml:space="preserve"> tlaková</w:t>
      </w:r>
      <w:r>
        <w:rPr>
          <w:rFonts w:ascii="Times New Roman" w:hAnsi="Times New Roman"/>
          <w:b/>
          <w:sz w:val="24"/>
        </w:rPr>
        <w:t xml:space="preserve"> stanice?</w:t>
      </w:r>
    </w:p>
    <w:p w:rsidR="00FD5193" w:rsidRDefault="00FD5193" w:rsidP="00FD5193">
      <w:pPr>
        <w:pStyle w:val="Prosttext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  <w:t>TPG 402 01</w:t>
      </w:r>
      <w:r w:rsidR="00FB6C10" w:rsidRPr="00FB6C10">
        <w:rPr>
          <w:sz w:val="24"/>
        </w:rPr>
        <w:t xml:space="preserve"> </w:t>
      </w:r>
      <w:r w:rsidR="00FB6C10">
        <w:rPr>
          <w:sz w:val="24"/>
        </w:rPr>
        <w:t>část I</w:t>
      </w:r>
    </w:p>
    <w:p w:rsidR="00E25FB4" w:rsidRDefault="00E25FB4" w:rsidP="00E25FB4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</w:t>
      </w:r>
      <w:r w:rsidRPr="009C7662">
        <w:rPr>
          <w:b/>
          <w:sz w:val="24"/>
        </w:rPr>
        <w:t>ak</w:t>
      </w:r>
      <w:r>
        <w:rPr>
          <w:b/>
          <w:sz w:val="24"/>
        </w:rPr>
        <w:t>ý</w:t>
      </w:r>
      <w:r w:rsidRPr="009C7662">
        <w:rPr>
          <w:b/>
          <w:sz w:val="24"/>
        </w:rPr>
        <w:t xml:space="preserve"> zdroj plynu používá </w:t>
      </w:r>
      <w:r>
        <w:rPr>
          <w:b/>
          <w:sz w:val="24"/>
        </w:rPr>
        <w:t>v</w:t>
      </w:r>
      <w:r w:rsidRPr="009C7662">
        <w:rPr>
          <w:b/>
          <w:sz w:val="24"/>
        </w:rPr>
        <w:t xml:space="preserve">elká bateriová stanice </w:t>
      </w:r>
      <w:r>
        <w:rPr>
          <w:b/>
          <w:sz w:val="24"/>
        </w:rPr>
        <w:t xml:space="preserve">PB? </w:t>
      </w:r>
    </w:p>
    <w:p w:rsidR="00FD5193" w:rsidRPr="009C7662" w:rsidRDefault="00FD5193" w:rsidP="00FD5193">
      <w:pPr>
        <w:tabs>
          <w:tab w:val="left" w:pos="3261"/>
        </w:tabs>
        <w:ind w:left="360"/>
        <w:rPr>
          <w:b/>
          <w:sz w:val="24"/>
        </w:rPr>
      </w:pPr>
      <w:r>
        <w:rPr>
          <w:sz w:val="24"/>
        </w:rPr>
        <w:t xml:space="preserve">      TPG 402 01</w:t>
      </w:r>
      <w:r w:rsidR="00FB6C10" w:rsidRPr="00FB6C10">
        <w:rPr>
          <w:sz w:val="24"/>
        </w:rPr>
        <w:t xml:space="preserve"> </w:t>
      </w:r>
      <w:r w:rsidR="00FB6C10">
        <w:rPr>
          <w:sz w:val="24"/>
        </w:rPr>
        <w:t>část I</w:t>
      </w:r>
    </w:p>
    <w:p w:rsidR="00FD5193" w:rsidRDefault="00E25FB4" w:rsidP="00E25FB4">
      <w:pPr>
        <w:numPr>
          <w:ilvl w:val="0"/>
          <w:numId w:val="35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je to výparník LPG?</w:t>
      </w:r>
    </w:p>
    <w:p w:rsidR="00E25FB4" w:rsidRPr="00206D41" w:rsidRDefault="00E25FB4" w:rsidP="00FD5193">
      <w:pPr>
        <w:tabs>
          <w:tab w:val="left" w:pos="3261"/>
        </w:tabs>
        <w:ind w:left="360"/>
        <w:rPr>
          <w:b/>
          <w:sz w:val="24"/>
        </w:rPr>
      </w:pPr>
      <w:r w:rsidRPr="00206D41">
        <w:rPr>
          <w:b/>
          <w:sz w:val="24"/>
        </w:rPr>
        <w:t xml:space="preserve"> </w:t>
      </w:r>
      <w:r w:rsidR="00FD5193">
        <w:rPr>
          <w:b/>
          <w:sz w:val="24"/>
        </w:rPr>
        <w:t xml:space="preserve">     </w:t>
      </w:r>
      <w:r w:rsidR="00FD5193">
        <w:rPr>
          <w:sz w:val="24"/>
        </w:rPr>
        <w:t>TPG 402 01</w:t>
      </w:r>
      <w:r w:rsidR="00FB6C10" w:rsidRPr="00FB6C10">
        <w:rPr>
          <w:sz w:val="24"/>
        </w:rPr>
        <w:t xml:space="preserve"> </w:t>
      </w:r>
      <w:r w:rsidR="00FB6C10">
        <w:rPr>
          <w:sz w:val="24"/>
        </w:rPr>
        <w:t>část I</w:t>
      </w:r>
    </w:p>
    <w:p w:rsidR="00FD5193" w:rsidRDefault="00FD5193" w:rsidP="00FD5193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Jaký je dovolený počet provozních lahví v jedné TS?</w:t>
      </w:r>
    </w:p>
    <w:p w:rsidR="00E25FB4" w:rsidRDefault="00FD5193" w:rsidP="00FD5193">
      <w:pPr>
        <w:tabs>
          <w:tab w:val="left" w:pos="3261"/>
        </w:tabs>
        <w:ind w:left="360"/>
        <w:rPr>
          <w:sz w:val="24"/>
        </w:rPr>
      </w:pPr>
      <w:r>
        <w:rPr>
          <w:sz w:val="24"/>
        </w:rPr>
        <w:t xml:space="preserve">      TPG 402 01</w:t>
      </w:r>
      <w:r w:rsidR="00FB6C10">
        <w:rPr>
          <w:sz w:val="24"/>
        </w:rPr>
        <w:t xml:space="preserve"> část III</w:t>
      </w:r>
    </w:p>
    <w:p w:rsidR="0019229F" w:rsidRDefault="0019229F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Kde je možno umísťovat lahve s náplní do </w:t>
      </w:r>
      <w:smartTag w:uri="urn:schemas-microsoft-com:office:smarttags" w:element="metricconverter">
        <w:smartTagPr>
          <w:attr w:name="ProductID" w:val="15 kg"/>
        </w:smartTagPr>
        <w:r>
          <w:rPr>
            <w:rFonts w:ascii="Times New Roman" w:hAnsi="Times New Roman"/>
            <w:b/>
            <w:sz w:val="24"/>
          </w:rPr>
          <w:t>15 kg</w:t>
        </w:r>
      </w:smartTag>
      <w:r>
        <w:rPr>
          <w:rFonts w:ascii="Times New Roman" w:hAnsi="Times New Roman"/>
          <w:b/>
          <w:sz w:val="24"/>
        </w:rPr>
        <w:t xml:space="preserve">? </w:t>
      </w:r>
    </w:p>
    <w:p w:rsidR="0019229F" w:rsidRDefault="0019229F" w:rsidP="0019229F">
      <w:pPr>
        <w:pStyle w:val="Prosttext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TPG 402 01</w:t>
      </w:r>
      <w:r w:rsidR="00FB6C10" w:rsidRPr="00FB6C10">
        <w:rPr>
          <w:rFonts w:ascii="Times New Roman" w:hAnsi="Times New Roman"/>
          <w:sz w:val="24"/>
        </w:rPr>
        <w:t xml:space="preserve"> část III</w:t>
      </w:r>
      <w:r>
        <w:rPr>
          <w:rFonts w:ascii="Times New Roman" w:hAnsi="Times New Roman"/>
          <w:sz w:val="24"/>
        </w:rPr>
        <w:tab/>
      </w:r>
    </w:p>
    <w:p w:rsidR="0019229F" w:rsidRDefault="0019229F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Může být láhev vestavěna přímo do spotřebiče?</w:t>
      </w:r>
    </w:p>
    <w:p w:rsidR="0019229F" w:rsidRDefault="0019229F" w:rsidP="0019229F">
      <w:pPr>
        <w:pStyle w:val="Prosttext"/>
        <w:ind w:left="360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ab/>
        <w:t>TPG 402 01</w:t>
      </w:r>
      <w:r w:rsidR="00FB6C10" w:rsidRPr="00FB6C10">
        <w:rPr>
          <w:rFonts w:ascii="Times New Roman" w:hAnsi="Times New Roman"/>
          <w:sz w:val="24"/>
        </w:rPr>
        <w:t xml:space="preserve"> </w:t>
      </w:r>
      <w:r w:rsidR="00FB6C10">
        <w:rPr>
          <w:rFonts w:ascii="Times New Roman" w:hAnsi="Times New Roman"/>
          <w:sz w:val="24"/>
        </w:rPr>
        <w:t>část III</w:t>
      </w:r>
      <w:r>
        <w:rPr>
          <w:rFonts w:ascii="Times New Roman" w:hAnsi="Times New Roman"/>
        </w:rPr>
        <w:tab/>
      </w:r>
    </w:p>
    <w:p w:rsidR="0019229F" w:rsidRDefault="0019229F" w:rsidP="0019229F">
      <w:pPr>
        <w:pStyle w:val="Prosttext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U jakých zásobníků není nutno instalovat izolační spojky mezi zásobník a navazující potrubí?</w:t>
      </w:r>
    </w:p>
    <w:p w:rsidR="0019229F" w:rsidRDefault="00773929" w:rsidP="0019229F">
      <w:pPr>
        <w:pStyle w:val="Prosttext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9229F">
        <w:rPr>
          <w:rFonts w:ascii="Times New Roman" w:hAnsi="Times New Roman"/>
          <w:sz w:val="24"/>
        </w:rPr>
        <w:t>TPG 402 01</w:t>
      </w:r>
      <w:r w:rsidR="00FB6C10">
        <w:rPr>
          <w:rFonts w:ascii="Times New Roman" w:hAnsi="Times New Roman"/>
          <w:sz w:val="24"/>
        </w:rPr>
        <w:t xml:space="preserve"> část II</w:t>
      </w: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Default="00407070" w:rsidP="00407070">
      <w:pPr>
        <w:tabs>
          <w:tab w:val="left" w:pos="3261"/>
        </w:tabs>
        <w:rPr>
          <w:b/>
          <w:sz w:val="24"/>
        </w:rPr>
      </w:pPr>
    </w:p>
    <w:p w:rsidR="00407070" w:rsidRPr="00BB7A50" w:rsidRDefault="00407070" w:rsidP="00407070">
      <w:pPr>
        <w:tabs>
          <w:tab w:val="left" w:pos="3261"/>
        </w:tabs>
        <w:rPr>
          <w:b/>
          <w:sz w:val="24"/>
        </w:rPr>
      </w:pPr>
    </w:p>
    <w:p w:rsidR="00DF5734" w:rsidRDefault="00DF5734" w:rsidP="00407070">
      <w:pPr>
        <w:rPr>
          <w:b/>
          <w:sz w:val="24"/>
        </w:rPr>
      </w:pPr>
    </w:p>
    <w:p w:rsidR="00407070" w:rsidRDefault="00407070" w:rsidP="00407070">
      <w:pPr>
        <w:rPr>
          <w:b/>
          <w:sz w:val="24"/>
        </w:rPr>
      </w:pPr>
    </w:p>
    <w:p w:rsidR="00407070" w:rsidRDefault="00407070" w:rsidP="00407070">
      <w:pPr>
        <w:rPr>
          <w:b/>
          <w:sz w:val="24"/>
        </w:rPr>
      </w:pPr>
    </w:p>
    <w:p w:rsidR="00407070" w:rsidRPr="00DF5734" w:rsidRDefault="00407070" w:rsidP="00407070">
      <w:pPr>
        <w:rPr>
          <w:b/>
          <w:sz w:val="24"/>
        </w:rPr>
      </w:pPr>
    </w:p>
    <w:sectPr w:rsidR="00407070" w:rsidRPr="00DF57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654" w:rsidRDefault="004B6654">
      <w:r>
        <w:separator/>
      </w:r>
    </w:p>
  </w:endnote>
  <w:endnote w:type="continuationSeparator" w:id="0">
    <w:p w:rsidR="004B6654" w:rsidRDefault="004B6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37" w:rsidRDefault="001E4B37">
    <w:pPr>
      <w:pStyle w:val="Zpat"/>
      <w:jc w:val="center"/>
    </w:pPr>
    <w:r>
      <w:t xml:space="preserve">1.1.2012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654" w:rsidRDefault="004B6654">
      <w:r>
        <w:separator/>
      </w:r>
    </w:p>
  </w:footnote>
  <w:footnote w:type="continuationSeparator" w:id="0">
    <w:p w:rsidR="004B6654" w:rsidRDefault="004B6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37" w:rsidRDefault="001E4B37">
    <w:pPr>
      <w:pStyle w:val="Zhlav"/>
      <w:jc w:val="right"/>
      <w:rPr>
        <w:sz w:val="32"/>
      </w:rPr>
    </w:pPr>
    <w:r>
      <w:rPr>
        <w:sz w:val="32"/>
      </w:rPr>
      <w:t>M C1 – IT1</w:t>
    </w:r>
    <w:r w:rsidR="006B057A">
      <w:rPr>
        <w:sz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4548"/>
    <w:multiLevelType w:val="singleLevel"/>
    <w:tmpl w:val="2070A9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50A42B7"/>
    <w:multiLevelType w:val="singleLevel"/>
    <w:tmpl w:val="5692BA38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">
    <w:nsid w:val="156C0C39"/>
    <w:multiLevelType w:val="hybridMultilevel"/>
    <w:tmpl w:val="A72A83CC"/>
    <w:lvl w:ilvl="0" w:tplc="3D2C269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156D2284"/>
    <w:multiLevelType w:val="singleLevel"/>
    <w:tmpl w:val="BFEA0F2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4">
    <w:nsid w:val="199F203E"/>
    <w:multiLevelType w:val="singleLevel"/>
    <w:tmpl w:val="60AADE1E"/>
    <w:lvl w:ilvl="0">
      <w:start w:val="1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>
    <w:nsid w:val="1BEB2CE6"/>
    <w:multiLevelType w:val="singleLevel"/>
    <w:tmpl w:val="7416ED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20215A8B"/>
    <w:multiLevelType w:val="singleLevel"/>
    <w:tmpl w:val="A91C3C64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7">
    <w:nsid w:val="22AA0239"/>
    <w:multiLevelType w:val="singleLevel"/>
    <w:tmpl w:val="FBA47A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23524838"/>
    <w:multiLevelType w:val="singleLevel"/>
    <w:tmpl w:val="9142071E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9">
    <w:nsid w:val="24E351C8"/>
    <w:multiLevelType w:val="singleLevel"/>
    <w:tmpl w:val="5DB677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78B3A4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7A635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9450E6"/>
    <w:multiLevelType w:val="singleLevel"/>
    <w:tmpl w:val="9E2CACB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3">
    <w:nsid w:val="2A9D1319"/>
    <w:multiLevelType w:val="singleLevel"/>
    <w:tmpl w:val="B23C4204"/>
    <w:lvl w:ilvl="0">
      <w:start w:val="4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4">
    <w:nsid w:val="2C8A7777"/>
    <w:multiLevelType w:val="singleLevel"/>
    <w:tmpl w:val="C0BA4F7C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5">
    <w:nsid w:val="2ED42EF0"/>
    <w:multiLevelType w:val="singleLevel"/>
    <w:tmpl w:val="0405000F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FDF33F2"/>
    <w:multiLevelType w:val="singleLevel"/>
    <w:tmpl w:val="FB8EF8C2"/>
    <w:lvl w:ilvl="0">
      <w:start w:val="1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7">
    <w:nsid w:val="359C51D5"/>
    <w:multiLevelType w:val="singleLevel"/>
    <w:tmpl w:val="3CB8AA3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8">
    <w:nsid w:val="46A73C87"/>
    <w:multiLevelType w:val="singleLevel"/>
    <w:tmpl w:val="C074A834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9">
    <w:nsid w:val="4F6E61DC"/>
    <w:multiLevelType w:val="hybridMultilevel"/>
    <w:tmpl w:val="BDB69046"/>
    <w:lvl w:ilvl="0" w:tplc="3B72F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9927FB"/>
    <w:multiLevelType w:val="singleLevel"/>
    <w:tmpl w:val="E080147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1">
    <w:nsid w:val="567228FD"/>
    <w:multiLevelType w:val="hybridMultilevel"/>
    <w:tmpl w:val="BC42C112"/>
    <w:lvl w:ilvl="0" w:tplc="A25899BE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>
    <w:nsid w:val="56791E49"/>
    <w:multiLevelType w:val="singleLevel"/>
    <w:tmpl w:val="37E264F4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3">
    <w:nsid w:val="58BE4C8A"/>
    <w:multiLevelType w:val="singleLevel"/>
    <w:tmpl w:val="444225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5B370E15"/>
    <w:multiLevelType w:val="singleLevel"/>
    <w:tmpl w:val="0405000F"/>
    <w:lvl w:ilvl="0">
      <w:start w:val="4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E9F4D5E"/>
    <w:multiLevelType w:val="singleLevel"/>
    <w:tmpl w:val="CBB225A2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6">
    <w:nsid w:val="64BF3FE4"/>
    <w:multiLevelType w:val="singleLevel"/>
    <w:tmpl w:val="ADF07E3A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>
    <w:nsid w:val="6662013B"/>
    <w:multiLevelType w:val="singleLevel"/>
    <w:tmpl w:val="EBCA439C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8">
    <w:nsid w:val="6A0B7A0B"/>
    <w:multiLevelType w:val="singleLevel"/>
    <w:tmpl w:val="A42A879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9">
    <w:nsid w:val="6AE0689F"/>
    <w:multiLevelType w:val="singleLevel"/>
    <w:tmpl w:val="E7E860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>
    <w:nsid w:val="6D133172"/>
    <w:multiLevelType w:val="singleLevel"/>
    <w:tmpl w:val="3E18B31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1">
    <w:nsid w:val="6E021068"/>
    <w:multiLevelType w:val="singleLevel"/>
    <w:tmpl w:val="30685D5A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2">
    <w:nsid w:val="6E092E5D"/>
    <w:multiLevelType w:val="singleLevel"/>
    <w:tmpl w:val="E08040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76210F06"/>
    <w:multiLevelType w:val="singleLevel"/>
    <w:tmpl w:val="0D06F5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868037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A170E54"/>
    <w:multiLevelType w:val="singleLevel"/>
    <w:tmpl w:val="CB68D5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7B955E8A"/>
    <w:multiLevelType w:val="hybridMultilevel"/>
    <w:tmpl w:val="9D266A20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7">
    <w:nsid w:val="7BE83E11"/>
    <w:multiLevelType w:val="singleLevel"/>
    <w:tmpl w:val="7FD816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>
    <w:nsid w:val="7D77008D"/>
    <w:multiLevelType w:val="singleLevel"/>
    <w:tmpl w:val="B9CEB0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>
    <w:nsid w:val="7EF31037"/>
    <w:multiLevelType w:val="singleLevel"/>
    <w:tmpl w:val="7228FB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7"/>
  </w:num>
  <w:num w:numId="3">
    <w:abstractNumId w:val="38"/>
  </w:num>
  <w:num w:numId="4">
    <w:abstractNumId w:val="39"/>
  </w:num>
  <w:num w:numId="5">
    <w:abstractNumId w:val="27"/>
  </w:num>
  <w:num w:numId="6">
    <w:abstractNumId w:val="1"/>
  </w:num>
  <w:num w:numId="7">
    <w:abstractNumId w:val="22"/>
  </w:num>
  <w:num w:numId="8">
    <w:abstractNumId w:val="14"/>
  </w:num>
  <w:num w:numId="9">
    <w:abstractNumId w:val="25"/>
  </w:num>
  <w:num w:numId="10">
    <w:abstractNumId w:val="6"/>
  </w:num>
  <w:num w:numId="11">
    <w:abstractNumId w:val="8"/>
  </w:num>
  <w:num w:numId="12">
    <w:abstractNumId w:val="28"/>
  </w:num>
  <w:num w:numId="13">
    <w:abstractNumId w:val="5"/>
  </w:num>
  <w:num w:numId="14">
    <w:abstractNumId w:val="33"/>
  </w:num>
  <w:num w:numId="15">
    <w:abstractNumId w:val="32"/>
  </w:num>
  <w:num w:numId="16">
    <w:abstractNumId w:val="37"/>
  </w:num>
  <w:num w:numId="17">
    <w:abstractNumId w:val="35"/>
  </w:num>
  <w:num w:numId="18">
    <w:abstractNumId w:val="16"/>
  </w:num>
  <w:num w:numId="19">
    <w:abstractNumId w:val="31"/>
  </w:num>
  <w:num w:numId="20">
    <w:abstractNumId w:val="30"/>
  </w:num>
  <w:num w:numId="21">
    <w:abstractNumId w:val="17"/>
  </w:num>
  <w:num w:numId="22">
    <w:abstractNumId w:val="23"/>
  </w:num>
  <w:num w:numId="23">
    <w:abstractNumId w:val="15"/>
  </w:num>
  <w:num w:numId="24">
    <w:abstractNumId w:val="29"/>
  </w:num>
  <w:num w:numId="25">
    <w:abstractNumId w:val="9"/>
  </w:num>
  <w:num w:numId="26">
    <w:abstractNumId w:val="24"/>
  </w:num>
  <w:num w:numId="27">
    <w:abstractNumId w:val="26"/>
  </w:num>
  <w:num w:numId="28">
    <w:abstractNumId w:val="10"/>
  </w:num>
  <w:num w:numId="29">
    <w:abstractNumId w:val="3"/>
  </w:num>
  <w:num w:numId="30">
    <w:abstractNumId w:val="20"/>
  </w:num>
  <w:num w:numId="31">
    <w:abstractNumId w:val="12"/>
  </w:num>
  <w:num w:numId="32">
    <w:abstractNumId w:val="34"/>
  </w:num>
  <w:num w:numId="33">
    <w:abstractNumId w:val="4"/>
  </w:num>
  <w:num w:numId="34">
    <w:abstractNumId w:val="13"/>
  </w:num>
  <w:num w:numId="35">
    <w:abstractNumId w:val="19"/>
  </w:num>
  <w:num w:numId="36">
    <w:abstractNumId w:val="2"/>
  </w:num>
  <w:num w:numId="37">
    <w:abstractNumId w:val="21"/>
  </w:num>
  <w:num w:numId="38">
    <w:abstractNumId w:val="36"/>
  </w:num>
  <w:num w:numId="39">
    <w:abstractNumId w:val="11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2FD"/>
    <w:rsid w:val="0009798C"/>
    <w:rsid w:val="000C1071"/>
    <w:rsid w:val="001032F7"/>
    <w:rsid w:val="0011541E"/>
    <w:rsid w:val="001303E2"/>
    <w:rsid w:val="00182F44"/>
    <w:rsid w:val="0019229F"/>
    <w:rsid w:val="001E4B37"/>
    <w:rsid w:val="001F28E8"/>
    <w:rsid w:val="002712F3"/>
    <w:rsid w:val="003C7790"/>
    <w:rsid w:val="0040231B"/>
    <w:rsid w:val="00407070"/>
    <w:rsid w:val="004B6654"/>
    <w:rsid w:val="004C6437"/>
    <w:rsid w:val="004F6E35"/>
    <w:rsid w:val="00523C48"/>
    <w:rsid w:val="00555272"/>
    <w:rsid w:val="005861A8"/>
    <w:rsid w:val="005C5694"/>
    <w:rsid w:val="00627B5E"/>
    <w:rsid w:val="006B057A"/>
    <w:rsid w:val="006C42FD"/>
    <w:rsid w:val="0073036C"/>
    <w:rsid w:val="00757C1B"/>
    <w:rsid w:val="00773929"/>
    <w:rsid w:val="00784185"/>
    <w:rsid w:val="00793FA3"/>
    <w:rsid w:val="007C2BCC"/>
    <w:rsid w:val="009D02D4"/>
    <w:rsid w:val="00A700FE"/>
    <w:rsid w:val="00A81CEC"/>
    <w:rsid w:val="00B178AA"/>
    <w:rsid w:val="00B81B3A"/>
    <w:rsid w:val="00B86FBC"/>
    <w:rsid w:val="00B91A6D"/>
    <w:rsid w:val="00BE2F37"/>
    <w:rsid w:val="00C228E6"/>
    <w:rsid w:val="00C53EDA"/>
    <w:rsid w:val="00D0725D"/>
    <w:rsid w:val="00D17593"/>
    <w:rsid w:val="00D37ABB"/>
    <w:rsid w:val="00DF5734"/>
    <w:rsid w:val="00E25FB4"/>
    <w:rsid w:val="00EA59D6"/>
    <w:rsid w:val="00ED3116"/>
    <w:rsid w:val="00F1715B"/>
    <w:rsid w:val="00F54605"/>
    <w:rsid w:val="00F72306"/>
    <w:rsid w:val="00FB6C10"/>
    <w:rsid w:val="00FD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ind w:left="567" w:hanging="567"/>
      <w:outlineLvl w:val="1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ind w:left="7080" w:firstLine="708"/>
      <w:outlineLvl w:val="3"/>
    </w:pPr>
    <w:rPr>
      <w:rFonts w:ascii="USABlack" w:hAnsi="USABlack"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jc w:val="center"/>
    </w:pPr>
    <w:rPr>
      <w:rFonts w:ascii="USABlack" w:hAnsi="USABlack"/>
      <w:sz w:val="28"/>
    </w:rPr>
  </w:style>
  <w:style w:type="paragraph" w:styleId="Zkladntextodsazen2">
    <w:name w:val="Body Text Indent 2"/>
    <w:basedOn w:val="Normln"/>
    <w:pPr>
      <w:ind w:left="567" w:hanging="567"/>
    </w:pPr>
    <w:rPr>
      <w:rFonts w:ascii="USALight" w:hAnsi="USALight"/>
      <w:sz w:val="24"/>
    </w:rPr>
  </w:style>
  <w:style w:type="paragraph" w:styleId="Zkladntextodsazen">
    <w:name w:val="Body Text Indent"/>
    <w:basedOn w:val="Normln"/>
    <w:pPr>
      <w:ind w:left="709" w:hanging="709"/>
    </w:pPr>
    <w:rPr>
      <w:rFonts w:ascii="USALight" w:hAnsi="USALight"/>
      <w:sz w:val="24"/>
    </w:rPr>
  </w:style>
  <w:style w:type="paragraph" w:styleId="Zkladntext2">
    <w:name w:val="Body Text 2"/>
    <w:basedOn w:val="Normln"/>
    <w:rPr>
      <w:b/>
      <w:sz w:val="24"/>
    </w:rPr>
  </w:style>
  <w:style w:type="paragraph" w:styleId="Nzev">
    <w:name w:val="Title"/>
    <w:basedOn w:val="Normln"/>
    <w:qFormat/>
    <w:pPr>
      <w:jc w:val="center"/>
    </w:pPr>
    <w:rPr>
      <w:b/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BodyText2">
    <w:name w:val="Body Text 2"/>
    <w:basedOn w:val="Normln"/>
    <w:pPr>
      <w:ind w:left="709" w:hanging="301"/>
    </w:pPr>
    <w:rPr>
      <w:rFonts w:ascii="USALight" w:hAnsi="USALight"/>
      <w:sz w:val="24"/>
    </w:rPr>
  </w:style>
  <w:style w:type="paragraph" w:styleId="Zkladntextodsazen3">
    <w:name w:val="Body Text Indent 3"/>
    <w:basedOn w:val="Normln"/>
    <w:pPr>
      <w:ind w:left="426" w:hanging="426"/>
    </w:pPr>
    <w:rPr>
      <w:b/>
      <w:sz w:val="24"/>
    </w:rPr>
  </w:style>
  <w:style w:type="paragraph" w:styleId="Prosttext">
    <w:name w:val="Plain Text"/>
    <w:basedOn w:val="Normln"/>
    <w:rsid w:val="00FD5193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ITI Praha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Dobrovodský</dc:creator>
  <cp:lastModifiedBy>Zdeňka Kaňoková</cp:lastModifiedBy>
  <cp:revision>2</cp:revision>
  <cp:lastPrinted>2004-11-29T06:10:00Z</cp:lastPrinted>
  <dcterms:created xsi:type="dcterms:W3CDTF">2014-01-11T13:13:00Z</dcterms:created>
  <dcterms:modified xsi:type="dcterms:W3CDTF">2014-01-11T13:13:00Z</dcterms:modified>
</cp:coreProperties>
</file>